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4C09484" w:rsidP="34C09484" w:rsidRDefault="34C09484" w14:paraId="629FFE8B" w14:textId="41C0AF31">
      <w:pPr>
        <w:pStyle w:val="Normal"/>
        <w:spacing w:line="360" w:lineRule="auto"/>
        <w:ind w:left="0"/>
        <w:rPr>
          <w:u w:val="single"/>
        </w:rPr>
      </w:pPr>
      <w:r w:rsidRPr="397EAD8E" w:rsidR="34C09484">
        <w:rPr>
          <w:u w:val="single"/>
        </w:rPr>
        <w:t>BALL MACHINE HOUSE RULES</w:t>
      </w:r>
      <w:r>
        <w:br/>
      </w:r>
      <w:r w:rsidR="34C09484">
        <w:rPr>
          <w:u w:val="none"/>
        </w:rPr>
        <w:t xml:space="preserve">Following these rules ensures that everyone at OULTC can enjoy the benefits of the ball machine for many years into the future. Please respect the effort made by the student-run committee in implementing this ball machine for the club by adhering to these rules at all times. Anyone found in breach of these rules will have their booking rights suspended. </w:t>
      </w:r>
    </w:p>
    <w:p xmlns:wp14="http://schemas.microsoft.com/office/word/2010/wordml" w:rsidP="34C09484" w14:paraId="5E5787A5" wp14:textId="2BE0327F">
      <w:pPr>
        <w:pStyle w:val="ListParagraph"/>
        <w:numPr>
          <w:ilvl w:val="0"/>
          <w:numId w:val="3"/>
        </w:numPr>
        <w:spacing w:line="360" w:lineRule="auto"/>
        <w:rPr>
          <w:rFonts w:ascii="Calibri" w:hAnsi="Calibri" w:eastAsia="Calibri" w:cs="Calibri" w:asciiTheme="minorAscii" w:hAnsiTheme="minorAscii" w:eastAsiaTheme="minorAscii" w:cstheme="minorAscii"/>
          <w:sz w:val="22"/>
          <w:szCs w:val="22"/>
        </w:rPr>
      </w:pPr>
      <w:r w:rsidR="34C09484">
        <w:rPr/>
        <w:t xml:space="preserve">Do NOT use the ball machine unless you have booked a slot to use it. You must book a court first before booking the ball machine. </w:t>
      </w:r>
    </w:p>
    <w:p w:rsidR="34C09484" w:rsidP="34C09484" w:rsidRDefault="34C09484" w14:paraId="083EEB27" w14:textId="3BC58735">
      <w:pPr>
        <w:pStyle w:val="ListParagraph"/>
        <w:numPr>
          <w:ilvl w:val="0"/>
          <w:numId w:val="3"/>
        </w:numPr>
        <w:spacing w:line="360" w:lineRule="auto"/>
        <w:rPr>
          <w:sz w:val="22"/>
          <w:szCs w:val="22"/>
          <w:u w:val="none"/>
        </w:rPr>
      </w:pPr>
      <w:r w:rsidR="34C09484">
        <w:rPr>
          <w:u w:val="none"/>
        </w:rPr>
        <w:t xml:space="preserve">Do NOT use the ball machine if the courts have puddles on them or if it is raining. </w:t>
      </w:r>
    </w:p>
    <w:p w:rsidR="34C09484" w:rsidP="397EAD8E" w:rsidRDefault="34C09484" w14:paraId="60D16DF7" w14:textId="4F5ECEC4">
      <w:pPr>
        <w:pStyle w:val="ListParagraph"/>
        <w:numPr>
          <w:ilvl w:val="0"/>
          <w:numId w:val="3"/>
        </w:numPr>
        <w:spacing w:line="360" w:lineRule="auto"/>
        <w:rPr>
          <w:sz w:val="22"/>
          <w:szCs w:val="22"/>
          <w:u w:val="none"/>
        </w:rPr>
      </w:pPr>
      <w:r w:rsidR="34C09484">
        <w:rPr>
          <w:u w:val="none"/>
        </w:rPr>
        <w:t>Do NOT use the ball machine outside of bookable hours.</w:t>
      </w:r>
    </w:p>
    <w:p w:rsidR="397EAD8E" w:rsidP="397EAD8E" w:rsidRDefault="397EAD8E" w14:paraId="5946D8B2" w14:textId="216E1E74">
      <w:pPr>
        <w:pStyle w:val="ListParagraph"/>
        <w:numPr>
          <w:ilvl w:val="0"/>
          <w:numId w:val="3"/>
        </w:numPr>
        <w:spacing w:line="360" w:lineRule="auto"/>
        <w:rPr>
          <w:sz w:val="22"/>
          <w:szCs w:val="22"/>
          <w:u w:val="none"/>
        </w:rPr>
      </w:pPr>
      <w:r w:rsidRPr="397EAD8E" w:rsidR="397EAD8E">
        <w:rPr>
          <w:sz w:val="22"/>
          <w:szCs w:val="22"/>
          <w:u w:val="none"/>
        </w:rPr>
        <w:t xml:space="preserve">Only use the ball machine on the courts at Iffley Road Sports centre. </w:t>
      </w:r>
    </w:p>
    <w:p w:rsidR="34C09484" w:rsidP="34C09484" w:rsidRDefault="34C09484" w14:paraId="7F12A0AC" w14:textId="3EB3D44D">
      <w:pPr>
        <w:pStyle w:val="ListParagraph"/>
        <w:numPr>
          <w:ilvl w:val="0"/>
          <w:numId w:val="3"/>
        </w:numPr>
        <w:spacing w:line="360" w:lineRule="auto"/>
        <w:rPr>
          <w:sz w:val="22"/>
          <w:szCs w:val="22"/>
          <w:u w:val="none"/>
        </w:rPr>
      </w:pPr>
      <w:r w:rsidR="34C09484">
        <w:rPr>
          <w:u w:val="none"/>
        </w:rPr>
        <w:t>Only put tennis balls in the ball machine.</w:t>
      </w:r>
    </w:p>
    <w:p w:rsidR="34C09484" w:rsidP="34C09484" w:rsidRDefault="34C09484" w14:paraId="393926CD" w14:textId="5F95A8AD">
      <w:pPr>
        <w:pStyle w:val="ListParagraph"/>
        <w:numPr>
          <w:ilvl w:val="0"/>
          <w:numId w:val="3"/>
        </w:numPr>
        <w:spacing w:line="360" w:lineRule="auto"/>
        <w:rPr>
          <w:sz w:val="22"/>
          <w:szCs w:val="22"/>
          <w:u w:val="none"/>
        </w:rPr>
      </w:pPr>
      <w:r w:rsidR="34C09484">
        <w:rPr>
          <w:u w:val="none"/>
        </w:rPr>
        <w:t xml:space="preserve">NEVER point the ball machine at any person. Only point it in the direction of the net, not towards the road or </w:t>
      </w:r>
      <w:r w:rsidR="34C09484">
        <w:rPr>
          <w:u w:val="none"/>
        </w:rPr>
        <w:t>back fence</w:t>
      </w:r>
      <w:r w:rsidR="34C09484">
        <w:rPr>
          <w:u w:val="none"/>
        </w:rPr>
        <w:t>.</w:t>
      </w:r>
    </w:p>
    <w:p w:rsidR="34C09484" w:rsidP="397EAD8E" w:rsidRDefault="34C09484" w14:paraId="02DC5EDA" w14:textId="4D8715ED">
      <w:pPr>
        <w:pStyle w:val="ListParagraph"/>
        <w:numPr>
          <w:ilvl w:val="0"/>
          <w:numId w:val="3"/>
        </w:numPr>
        <w:spacing w:line="360" w:lineRule="auto"/>
        <w:rPr>
          <w:sz w:val="22"/>
          <w:szCs w:val="22"/>
          <w:u w:val="none"/>
        </w:rPr>
      </w:pPr>
      <w:r w:rsidR="34C09484">
        <w:rPr>
          <w:u w:val="none"/>
        </w:rPr>
        <w:t xml:space="preserve">Read the </w:t>
      </w:r>
      <w:proofErr w:type="spellStart"/>
      <w:r w:rsidR="34C09484">
        <w:rPr>
          <w:u w:val="none"/>
        </w:rPr>
        <w:t>SlingerBag</w:t>
      </w:r>
      <w:proofErr w:type="spellEnd"/>
      <w:r w:rsidR="34C09484">
        <w:rPr>
          <w:u w:val="none"/>
        </w:rPr>
        <w:t xml:space="preserve"> Manual from cover to cover before using the machine.</w:t>
      </w:r>
    </w:p>
    <w:p w:rsidR="397EAD8E" w:rsidP="397EAD8E" w:rsidRDefault="397EAD8E" w14:paraId="52B84D73" w14:textId="1FE1E18E">
      <w:pPr>
        <w:pStyle w:val="ListParagraph"/>
        <w:numPr>
          <w:ilvl w:val="0"/>
          <w:numId w:val="3"/>
        </w:numPr>
        <w:spacing w:line="360" w:lineRule="auto"/>
        <w:rPr>
          <w:sz w:val="22"/>
          <w:szCs w:val="22"/>
          <w:u w:val="none"/>
        </w:rPr>
      </w:pPr>
      <w:r w:rsidRPr="397EAD8E" w:rsidR="397EAD8E">
        <w:rPr>
          <w:sz w:val="22"/>
          <w:szCs w:val="22"/>
          <w:u w:val="none"/>
        </w:rPr>
        <w:t xml:space="preserve">When you are done with the machine, plug it back into its charger, ensure the charger is plugged into the socket </w:t>
      </w:r>
      <w:r w:rsidRPr="397EAD8E" w:rsidR="397EAD8E">
        <w:rPr>
          <w:b w:val="1"/>
          <w:bCs w:val="1"/>
          <w:sz w:val="22"/>
          <w:szCs w:val="22"/>
          <w:u w:val="none"/>
        </w:rPr>
        <w:t>via the smart safety timer plug</w:t>
      </w:r>
      <w:r w:rsidRPr="397EAD8E" w:rsidR="397EAD8E">
        <w:rPr>
          <w:b w:val="0"/>
          <w:bCs w:val="0"/>
          <w:sz w:val="22"/>
          <w:szCs w:val="22"/>
          <w:u w:val="none"/>
        </w:rPr>
        <w:t xml:space="preserve"> and press the green button until the green light reached 4 hours. </w:t>
      </w:r>
    </w:p>
    <w:p w:rsidR="34C09484" w:rsidP="34C09484" w:rsidRDefault="34C09484" w14:paraId="409D2DAD" w14:textId="3ABCCC32">
      <w:pPr>
        <w:pStyle w:val="ListParagraph"/>
        <w:numPr>
          <w:ilvl w:val="0"/>
          <w:numId w:val="3"/>
        </w:numPr>
        <w:spacing w:line="360" w:lineRule="auto"/>
        <w:rPr>
          <w:sz w:val="22"/>
          <w:szCs w:val="22"/>
          <w:u w:val="none"/>
        </w:rPr>
      </w:pPr>
      <w:r w:rsidR="34C09484">
        <w:rPr>
          <w:u w:val="none"/>
        </w:rPr>
        <w:t xml:space="preserve">Always remember to reattach the remote control back to the ball machine. </w:t>
      </w:r>
    </w:p>
    <w:p w:rsidR="34C09484" w:rsidP="34C09484" w:rsidRDefault="34C09484" w14:paraId="0335CA66" w14:textId="29692BC7">
      <w:pPr>
        <w:pStyle w:val="ListParagraph"/>
        <w:numPr>
          <w:ilvl w:val="0"/>
          <w:numId w:val="3"/>
        </w:numPr>
        <w:spacing w:line="360" w:lineRule="auto"/>
        <w:rPr>
          <w:sz w:val="22"/>
          <w:szCs w:val="22"/>
          <w:u w:val="none"/>
        </w:rPr>
      </w:pPr>
      <w:r w:rsidR="34C09484">
        <w:rPr>
          <w:u w:val="none"/>
        </w:rPr>
        <w:t xml:space="preserve">Once you have finished with the ball machine and completed the charging protocol as above, cover the ball machine with the bedsheet provided and lock the door of the clubhouse.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AF9FD4"/>
    <w:rsid w:val="0BAF9FD4"/>
    <w:rsid w:val="122DBC0A"/>
    <w:rsid w:val="189CFD8E"/>
    <w:rsid w:val="1A27D591"/>
    <w:rsid w:val="1C96A801"/>
    <w:rsid w:val="1EFB9BB3"/>
    <w:rsid w:val="282C336A"/>
    <w:rsid w:val="2FEC5A13"/>
    <w:rsid w:val="34C09484"/>
    <w:rsid w:val="38A711ED"/>
    <w:rsid w:val="397EAD8E"/>
    <w:rsid w:val="3FDC4E99"/>
    <w:rsid w:val="40F640D0"/>
    <w:rsid w:val="474C59F7"/>
    <w:rsid w:val="474C59F7"/>
    <w:rsid w:val="47658254"/>
    <w:rsid w:val="49E31088"/>
    <w:rsid w:val="5C4E7FC9"/>
    <w:rsid w:val="5DEA502A"/>
    <w:rsid w:val="6121F0EC"/>
    <w:rsid w:val="64489950"/>
    <w:rsid w:val="64489950"/>
    <w:rsid w:val="68533C21"/>
    <w:rsid w:val="7076DEEB"/>
    <w:rsid w:val="73AE7FAD"/>
    <w:rsid w:val="779E4B62"/>
    <w:rsid w:val="7BA8EE33"/>
    <w:rsid w:val="7EC7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9FD4"/>
  <w15:chartTrackingRefBased/>
  <w15:docId w15:val="{C0B0D2AE-6360-4F45-BD1F-387AFBC0A2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7fe26b0c27f4f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Isabelle Marshall</dc:creator>
  <keywords/>
  <dc:description/>
  <lastModifiedBy>Isabelle Marshall</lastModifiedBy>
  <revision>3</revision>
  <dcterms:created xsi:type="dcterms:W3CDTF">2022-02-28T19:17:49.5731170Z</dcterms:created>
  <dcterms:modified xsi:type="dcterms:W3CDTF">2022-04-14T11:57:41.5569143Z</dcterms:modified>
</coreProperties>
</file>